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2171" w:rsidRPr="00B727C0" w:rsidRDefault="007F2171" w:rsidP="007F2171">
      <w:pPr>
        <w:jc w:val="center"/>
        <w:rPr>
          <w:b/>
          <w:color w:val="1D1B11"/>
          <w:sz w:val="28"/>
          <w:szCs w:val="28"/>
          <w:lang w:val="kk-KZ"/>
        </w:rPr>
      </w:pPr>
      <w:bookmarkStart w:id="0" w:name="_GoBack"/>
      <w:r w:rsidRPr="00B727C0">
        <w:rPr>
          <w:b/>
          <w:color w:val="1D1B11"/>
          <w:sz w:val="28"/>
          <w:szCs w:val="28"/>
          <w:lang w:val="kk-KZ"/>
        </w:rPr>
        <w:t xml:space="preserve">PHOTOMOD </w:t>
      </w:r>
      <w:r w:rsidRPr="00B727C0">
        <w:rPr>
          <w:b/>
          <w:sz w:val="28"/>
          <w:szCs w:val="28"/>
          <w:lang w:val="kk-KZ"/>
        </w:rPr>
        <w:t>Lite 5.21.</w:t>
      </w:r>
      <w:r>
        <w:rPr>
          <w:sz w:val="28"/>
          <w:szCs w:val="28"/>
          <w:lang w:val="kk-KZ"/>
        </w:rPr>
        <w:t xml:space="preserve"> </w:t>
      </w:r>
      <w:r w:rsidRPr="00B727C0">
        <w:rPr>
          <w:b/>
          <w:color w:val="1D1B11"/>
          <w:sz w:val="28"/>
          <w:szCs w:val="28"/>
          <w:lang w:val="kk-KZ"/>
        </w:rPr>
        <w:t xml:space="preserve"> </w:t>
      </w:r>
      <w:r>
        <w:rPr>
          <w:b/>
          <w:color w:val="1D1B11"/>
          <w:sz w:val="28"/>
          <w:szCs w:val="28"/>
          <w:lang w:val="kk-KZ"/>
        </w:rPr>
        <w:t>бағдарламасын жұмыс істеу</w:t>
      </w:r>
    </w:p>
    <w:bookmarkEnd w:id="0"/>
    <w:p w:rsidR="007F2171" w:rsidRPr="00000BEB" w:rsidRDefault="007F2171" w:rsidP="007F2171">
      <w:pPr>
        <w:jc w:val="both"/>
        <w:rPr>
          <w:color w:val="1D1B11"/>
          <w:sz w:val="28"/>
          <w:szCs w:val="28"/>
          <w:lang w:val="kk-KZ"/>
        </w:rPr>
      </w:pPr>
    </w:p>
    <w:p w:rsidR="007F2171" w:rsidRPr="00000BEB" w:rsidRDefault="007F2171" w:rsidP="007F2171">
      <w:pPr>
        <w:ind w:firstLine="851"/>
        <w:jc w:val="center"/>
        <w:rPr>
          <w:color w:val="1D1B11"/>
          <w:sz w:val="28"/>
          <w:szCs w:val="28"/>
          <w:lang w:val="kk-KZ"/>
        </w:rPr>
      </w:pPr>
    </w:p>
    <w:p w:rsidR="007F2171" w:rsidRPr="00CE1338" w:rsidRDefault="007F2171" w:rsidP="007F2171">
      <w:pPr>
        <w:ind w:firstLine="851"/>
        <w:jc w:val="center"/>
        <w:rPr>
          <w:b/>
          <w:color w:val="1D1B11"/>
          <w:sz w:val="28"/>
          <w:szCs w:val="28"/>
          <w:lang w:val="kk-KZ"/>
        </w:rPr>
      </w:pPr>
      <w:r w:rsidRPr="00CE1338">
        <w:rPr>
          <w:b/>
          <w:color w:val="1D1B11"/>
          <w:sz w:val="28"/>
          <w:szCs w:val="28"/>
          <w:lang w:val="kk-KZ"/>
        </w:rPr>
        <w:t>2 Бейнелерді жобаға қосу</w:t>
      </w:r>
    </w:p>
    <w:p w:rsidR="007F2171" w:rsidRDefault="007F2171" w:rsidP="007F2171">
      <w:pPr>
        <w:ind w:firstLine="851"/>
        <w:jc w:val="both"/>
        <w:rPr>
          <w:color w:val="1D1B11"/>
          <w:sz w:val="28"/>
          <w:szCs w:val="28"/>
          <w:lang w:val="kk-KZ"/>
        </w:rPr>
      </w:pPr>
    </w:p>
    <w:p w:rsidR="007F2171" w:rsidRPr="00000BEB" w:rsidRDefault="007F2171" w:rsidP="007F2171">
      <w:pPr>
        <w:ind w:firstLine="851"/>
        <w:jc w:val="both"/>
        <w:rPr>
          <w:color w:val="1D1B11"/>
          <w:sz w:val="28"/>
          <w:szCs w:val="28"/>
          <w:lang w:val="kk-KZ"/>
        </w:rPr>
      </w:pPr>
      <w:r>
        <w:rPr>
          <w:color w:val="1D1B11"/>
          <w:sz w:val="28"/>
          <w:szCs w:val="28"/>
          <w:lang w:val="kk-KZ"/>
        </w:rPr>
        <w:t>Тапсырма: Ашылған жобаға дайын бейнелерді енгізіңу.</w:t>
      </w:r>
    </w:p>
    <w:p w:rsidR="007F2171" w:rsidRPr="00000BEB" w:rsidRDefault="007F2171" w:rsidP="007F2171">
      <w:pPr>
        <w:ind w:firstLine="851"/>
        <w:jc w:val="both"/>
        <w:rPr>
          <w:color w:val="1D1B11"/>
          <w:sz w:val="28"/>
          <w:szCs w:val="28"/>
          <w:lang w:val="kk-KZ"/>
        </w:rPr>
      </w:pPr>
    </w:p>
    <w:p w:rsidR="007F2171" w:rsidRPr="00000BEB" w:rsidRDefault="007F2171" w:rsidP="007F2171">
      <w:pPr>
        <w:ind w:firstLine="851"/>
        <w:jc w:val="both"/>
        <w:rPr>
          <w:color w:val="1D1B11"/>
          <w:sz w:val="28"/>
          <w:szCs w:val="28"/>
          <w:lang w:val="kk-KZ"/>
        </w:rPr>
      </w:pPr>
      <w:r w:rsidRPr="00000BEB">
        <w:rPr>
          <w:color w:val="1D1B11"/>
          <w:sz w:val="28"/>
          <w:szCs w:val="28"/>
          <w:lang w:val="kk-KZ"/>
        </w:rPr>
        <w:t>Осы сатыда бейнелерді</w:t>
      </w:r>
      <w:r>
        <w:rPr>
          <w:color w:val="1D1B11"/>
          <w:sz w:val="28"/>
          <w:szCs w:val="28"/>
          <w:lang w:val="kk-KZ"/>
        </w:rPr>
        <w:t xml:space="preserve"> жобаға</w:t>
      </w:r>
      <w:r w:rsidRPr="00000BEB">
        <w:rPr>
          <w:color w:val="1D1B11"/>
          <w:sz w:val="28"/>
          <w:szCs w:val="28"/>
          <w:lang w:val="kk-KZ"/>
        </w:rPr>
        <w:t xml:space="preserve"> енгізу қажет. </w:t>
      </w:r>
    </w:p>
    <w:p w:rsidR="007F2171" w:rsidRPr="00000BEB" w:rsidRDefault="007F2171" w:rsidP="007F2171">
      <w:pPr>
        <w:ind w:firstLine="851"/>
        <w:jc w:val="both"/>
        <w:rPr>
          <w:color w:val="1D1B11"/>
          <w:sz w:val="28"/>
          <w:szCs w:val="28"/>
          <w:lang w:val="kk-KZ"/>
        </w:rPr>
      </w:pPr>
      <w:r w:rsidRPr="00000BEB">
        <w:rPr>
          <w:i/>
          <w:color w:val="1D1B11"/>
          <w:sz w:val="28"/>
          <w:szCs w:val="28"/>
          <w:lang w:val="kk-KZ"/>
        </w:rPr>
        <w:t>Найти</w:t>
      </w:r>
      <w:r w:rsidRPr="00DF51C1">
        <w:rPr>
          <w:noProof/>
          <w:color w:val="1D1B11"/>
          <w:sz w:val="28"/>
          <w:szCs w:val="28"/>
        </w:rPr>
        <w:drawing>
          <wp:inline distT="0" distB="0" distL="0" distR="0">
            <wp:extent cx="219075" cy="161925"/>
            <wp:effectExtent l="0" t="0" r="9525" b="9525"/>
            <wp:docPr id="107"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9075" cy="161925"/>
                    </a:xfrm>
                    <a:prstGeom prst="rect">
                      <a:avLst/>
                    </a:prstGeom>
                    <a:noFill/>
                    <a:ln>
                      <a:noFill/>
                    </a:ln>
                  </pic:spPr>
                </pic:pic>
              </a:graphicData>
            </a:graphic>
          </wp:inline>
        </w:drawing>
      </w:r>
      <w:r w:rsidRPr="00000BEB">
        <w:rPr>
          <w:color w:val="1D1B11"/>
          <w:sz w:val="28"/>
          <w:szCs w:val="28"/>
          <w:lang w:val="kk-KZ"/>
        </w:rPr>
        <w:t xml:space="preserve"> батырмасы – көптеген бейнелер болған жағдайда, белгілі бір бейнемен жұмыс істеген жағдайда өте пайдалы. </w:t>
      </w:r>
    </w:p>
    <w:p w:rsidR="007F2171" w:rsidRPr="00000BEB" w:rsidRDefault="007F2171" w:rsidP="007F2171">
      <w:pPr>
        <w:ind w:firstLine="851"/>
        <w:jc w:val="both"/>
        <w:rPr>
          <w:color w:val="1D1B11"/>
          <w:sz w:val="28"/>
          <w:szCs w:val="28"/>
          <w:lang w:val="kk-KZ"/>
        </w:rPr>
      </w:pPr>
      <w:r w:rsidRPr="00000BEB">
        <w:rPr>
          <w:color w:val="1D1B11"/>
          <w:sz w:val="28"/>
          <w:szCs w:val="28"/>
          <w:lang w:val="kk-KZ"/>
        </w:rPr>
        <w:t xml:space="preserve">Маркер тиген бейнелердің барлығын таңдаған жағдайда </w:t>
      </w:r>
      <w:r w:rsidRPr="00DF51C1">
        <w:rPr>
          <w:noProof/>
          <w:color w:val="1D1B11"/>
          <w:sz w:val="28"/>
          <w:szCs w:val="28"/>
        </w:rPr>
        <w:drawing>
          <wp:inline distT="0" distB="0" distL="0" distR="0">
            <wp:extent cx="161925" cy="133350"/>
            <wp:effectExtent l="0" t="0" r="9525" b="0"/>
            <wp:docPr id="106"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925" cy="133350"/>
                    </a:xfrm>
                    <a:prstGeom prst="rect">
                      <a:avLst/>
                    </a:prstGeom>
                    <a:noFill/>
                    <a:ln>
                      <a:noFill/>
                    </a:ln>
                  </pic:spPr>
                </pic:pic>
              </a:graphicData>
            </a:graphic>
          </wp:inline>
        </w:drawing>
      </w:r>
      <w:r w:rsidRPr="00000BEB">
        <w:rPr>
          <w:color w:val="1D1B11"/>
          <w:sz w:val="28"/>
          <w:szCs w:val="28"/>
          <w:lang w:val="kk-KZ"/>
        </w:rPr>
        <w:t xml:space="preserve">батырмасын пайдалану қажет. </w:t>
      </w:r>
    </w:p>
    <w:p w:rsidR="007F2171" w:rsidRPr="00000BEB" w:rsidRDefault="007F2171" w:rsidP="007F2171">
      <w:pPr>
        <w:ind w:firstLine="851"/>
        <w:jc w:val="both"/>
        <w:rPr>
          <w:color w:val="1D1B11"/>
          <w:sz w:val="28"/>
          <w:szCs w:val="28"/>
          <w:lang w:val="kk-KZ"/>
        </w:rPr>
      </w:pPr>
      <w:r w:rsidRPr="00000BEB">
        <w:rPr>
          <w:color w:val="1D1B11"/>
          <w:sz w:val="28"/>
          <w:szCs w:val="28"/>
          <w:lang w:val="kk-KZ"/>
        </w:rPr>
        <w:t xml:space="preserve">Таңдалған маршруттың </w:t>
      </w:r>
      <w:r w:rsidRPr="00000BEB">
        <w:rPr>
          <w:i/>
          <w:color w:val="1D1B11"/>
          <w:sz w:val="28"/>
          <w:szCs w:val="28"/>
          <w:lang w:val="kk-KZ"/>
        </w:rPr>
        <w:t xml:space="preserve">Свойства </w:t>
      </w:r>
      <w:r w:rsidRPr="00DF51C1">
        <w:rPr>
          <w:noProof/>
          <w:color w:val="1D1B11"/>
          <w:sz w:val="28"/>
          <w:szCs w:val="28"/>
        </w:rPr>
        <w:drawing>
          <wp:inline distT="0" distB="0" distL="0" distR="0">
            <wp:extent cx="190500" cy="161925"/>
            <wp:effectExtent l="0" t="0" r="0" b="9525"/>
            <wp:docPr id="105"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161925"/>
                    </a:xfrm>
                    <a:prstGeom prst="rect">
                      <a:avLst/>
                    </a:prstGeom>
                    <a:noFill/>
                    <a:ln>
                      <a:noFill/>
                    </a:ln>
                  </pic:spPr>
                </pic:pic>
              </a:graphicData>
            </a:graphic>
          </wp:inline>
        </w:drawing>
      </w:r>
      <w:r w:rsidRPr="00000BEB">
        <w:rPr>
          <w:color w:val="1D1B11"/>
          <w:sz w:val="28"/>
          <w:szCs w:val="28"/>
          <w:lang w:val="kk-KZ"/>
        </w:rPr>
        <w:t xml:space="preserve"> батырмасы маршруттың атауын өзгерткен жағдайда немесе оны каркасты деп белгілегенде қолданылады      (сурет 2.10). </w:t>
      </w:r>
    </w:p>
    <w:p w:rsidR="007F2171" w:rsidRPr="00000BEB" w:rsidRDefault="007F2171" w:rsidP="007F2171">
      <w:pPr>
        <w:ind w:firstLine="851"/>
        <w:jc w:val="both"/>
        <w:rPr>
          <w:noProof/>
          <w:color w:val="1D1B11"/>
          <w:sz w:val="28"/>
          <w:szCs w:val="28"/>
          <w:lang w:val="kk-KZ"/>
        </w:rPr>
      </w:pPr>
      <w:r w:rsidRPr="00000BEB">
        <w:rPr>
          <w:noProof/>
          <w:color w:val="1D1B11"/>
          <w:sz w:val="28"/>
          <w:szCs w:val="28"/>
          <w:lang w:val="kk-KZ"/>
        </w:rPr>
        <w:t xml:space="preserve">Жаңа маршрутты қосу үшін </w:t>
      </w:r>
      <w:r w:rsidRPr="00DF51C1">
        <w:rPr>
          <w:noProof/>
          <w:color w:val="1D1B11"/>
          <w:sz w:val="28"/>
          <w:szCs w:val="28"/>
        </w:rPr>
        <w:drawing>
          <wp:inline distT="0" distB="0" distL="0" distR="0">
            <wp:extent cx="209550" cy="142875"/>
            <wp:effectExtent l="0" t="0" r="0" b="9525"/>
            <wp:docPr id="10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 cy="142875"/>
                    </a:xfrm>
                    <a:prstGeom prst="rect">
                      <a:avLst/>
                    </a:prstGeom>
                    <a:noFill/>
                    <a:ln>
                      <a:noFill/>
                    </a:ln>
                  </pic:spPr>
                </pic:pic>
              </a:graphicData>
            </a:graphic>
          </wp:inline>
        </w:drawing>
      </w:r>
      <w:r w:rsidRPr="00000BEB">
        <w:rPr>
          <w:noProof/>
          <w:color w:val="1D1B11"/>
          <w:sz w:val="28"/>
          <w:szCs w:val="28"/>
          <w:lang w:val="kk-KZ"/>
        </w:rPr>
        <w:t xml:space="preserve"> батырмасы қызмет етеді. </w:t>
      </w:r>
    </w:p>
    <w:p w:rsidR="007F2171" w:rsidRPr="00000BEB" w:rsidRDefault="007F2171" w:rsidP="007F2171">
      <w:pPr>
        <w:ind w:firstLine="851"/>
        <w:jc w:val="both"/>
        <w:rPr>
          <w:color w:val="1D1B11"/>
          <w:sz w:val="28"/>
          <w:szCs w:val="28"/>
          <w:lang w:val="kk-KZ"/>
        </w:rPr>
      </w:pPr>
      <w:r w:rsidRPr="00DF51C1">
        <w:rPr>
          <w:noProof/>
          <w:color w:val="1D1B11"/>
          <w:sz w:val="28"/>
          <w:szCs w:val="28"/>
        </w:rPr>
        <w:drawing>
          <wp:inline distT="0" distB="0" distL="0" distR="0">
            <wp:extent cx="190500" cy="171450"/>
            <wp:effectExtent l="0" t="0" r="0" b="0"/>
            <wp:docPr id="103"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sidRPr="00000BEB">
        <w:rPr>
          <w:color w:val="1D1B11"/>
          <w:sz w:val="28"/>
          <w:szCs w:val="28"/>
          <w:lang w:val="kk-KZ"/>
        </w:rPr>
        <w:t xml:space="preserve"> батырмасы түзету кезінде пайда болатын артық маршруттарды жою үшін қажет. </w:t>
      </w:r>
    </w:p>
    <w:p w:rsidR="007F2171" w:rsidRPr="00000BEB" w:rsidRDefault="007F2171" w:rsidP="007F2171">
      <w:pPr>
        <w:ind w:firstLine="851"/>
        <w:jc w:val="both"/>
        <w:rPr>
          <w:color w:val="1D1B11"/>
          <w:sz w:val="28"/>
          <w:szCs w:val="28"/>
          <w:lang w:val="kk-KZ"/>
        </w:rPr>
      </w:pPr>
      <w:r w:rsidRPr="00DF51C1">
        <w:rPr>
          <w:noProof/>
          <w:color w:val="1D1B11"/>
          <w:sz w:val="28"/>
          <w:szCs w:val="28"/>
        </w:rPr>
        <w:drawing>
          <wp:inline distT="0" distB="0" distL="0" distR="0">
            <wp:extent cx="209550" cy="190500"/>
            <wp:effectExtent l="0" t="0" r="0" b="0"/>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 cy="190500"/>
                    </a:xfrm>
                    <a:prstGeom prst="rect">
                      <a:avLst/>
                    </a:prstGeom>
                    <a:noFill/>
                    <a:ln>
                      <a:noFill/>
                    </a:ln>
                  </pic:spPr>
                </pic:pic>
              </a:graphicData>
            </a:graphic>
          </wp:inline>
        </w:drawing>
      </w:r>
      <w:r w:rsidRPr="00000BEB">
        <w:rPr>
          <w:color w:val="1D1B11"/>
          <w:sz w:val="28"/>
          <w:szCs w:val="28"/>
          <w:lang w:val="kk-KZ"/>
        </w:rPr>
        <w:t xml:space="preserve"> және </w:t>
      </w:r>
      <w:r w:rsidRPr="00DF51C1">
        <w:rPr>
          <w:noProof/>
          <w:color w:val="1D1B11"/>
          <w:sz w:val="28"/>
          <w:szCs w:val="28"/>
        </w:rPr>
        <w:drawing>
          <wp:inline distT="0" distB="0" distL="0" distR="0">
            <wp:extent cx="200025" cy="200025"/>
            <wp:effectExtent l="0" t="0" r="9525" b="9525"/>
            <wp:docPr id="101"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sidRPr="00000BEB">
        <w:rPr>
          <w:color w:val="1D1B11"/>
          <w:sz w:val="28"/>
          <w:szCs w:val="28"/>
          <w:lang w:val="kk-KZ"/>
        </w:rPr>
        <w:t xml:space="preserve"> батырмалар жұбы маршруттарды жоғары немесе төмен ауыстыру үшін қызмет етеді. </w:t>
      </w:r>
    </w:p>
    <w:p w:rsidR="007F2171" w:rsidRPr="00000BEB" w:rsidRDefault="007F2171" w:rsidP="007F2171">
      <w:pPr>
        <w:pStyle w:val="1"/>
        <w:numPr>
          <w:ilvl w:val="0"/>
          <w:numId w:val="2"/>
        </w:numPr>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color w:val="1D1B11"/>
          <w:sz w:val="28"/>
          <w:szCs w:val="28"/>
          <w:lang w:val="kk-KZ"/>
        </w:rPr>
        <w:t xml:space="preserve">батырмасымен белгіленген бейненің қасиеттерін анықтауға болады. </w:t>
      </w:r>
    </w:p>
    <w:p w:rsidR="007F2171" w:rsidRPr="00000BEB" w:rsidRDefault="007F2171" w:rsidP="007F2171">
      <w:pPr>
        <w:jc w:val="both"/>
        <w:rPr>
          <w:color w:val="1D1B11"/>
          <w:sz w:val="28"/>
          <w:szCs w:val="28"/>
          <w:lang w:val="kk-KZ"/>
        </w:rPr>
      </w:pPr>
    </w:p>
    <w:p w:rsidR="007F2171" w:rsidRPr="00000BEB" w:rsidRDefault="007F2171" w:rsidP="007F2171">
      <w:pPr>
        <w:pStyle w:val="1"/>
        <w:spacing w:after="0" w:line="240" w:lineRule="auto"/>
        <w:ind w:left="0"/>
        <w:jc w:val="center"/>
        <w:rPr>
          <w:rFonts w:ascii="Times New Roman" w:hAnsi="Times New Roman"/>
          <w:color w:val="1D1B11"/>
          <w:sz w:val="28"/>
          <w:szCs w:val="28"/>
          <w:lang w:val="kk-KZ"/>
        </w:rPr>
      </w:pPr>
      <w:r w:rsidRPr="00DF51C1">
        <w:rPr>
          <w:rFonts w:ascii="Times New Roman" w:hAnsi="Times New Roman"/>
          <w:noProof/>
          <w:color w:val="1D1B11"/>
          <w:sz w:val="28"/>
          <w:szCs w:val="28"/>
          <w:lang w:eastAsia="ru-RU"/>
        </w:rPr>
        <w:drawing>
          <wp:inline distT="0" distB="0" distL="0" distR="0">
            <wp:extent cx="3238500" cy="3590925"/>
            <wp:effectExtent l="0" t="0" r="0" b="9525"/>
            <wp:docPr id="100"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12">
                      <a:extLst>
                        <a:ext uri="{28A0092B-C50C-407E-A947-70E740481C1C}">
                          <a14:useLocalDpi xmlns:a14="http://schemas.microsoft.com/office/drawing/2010/main" val="0"/>
                        </a:ext>
                      </a:extLst>
                    </a:blip>
                    <a:srcRect l="40068" t="4227" r="32538" b="41972"/>
                    <a:stretch>
                      <a:fillRect/>
                    </a:stretch>
                  </pic:blipFill>
                  <pic:spPr bwMode="auto">
                    <a:xfrm>
                      <a:off x="0" y="0"/>
                      <a:ext cx="3238500" cy="3590925"/>
                    </a:xfrm>
                    <a:prstGeom prst="rect">
                      <a:avLst/>
                    </a:prstGeom>
                    <a:noFill/>
                    <a:ln>
                      <a:noFill/>
                    </a:ln>
                  </pic:spPr>
                </pic:pic>
              </a:graphicData>
            </a:graphic>
          </wp:inline>
        </w:drawing>
      </w:r>
    </w:p>
    <w:p w:rsidR="007F2171" w:rsidRPr="00000BEB" w:rsidRDefault="007F2171" w:rsidP="007F2171">
      <w:pPr>
        <w:pStyle w:val="1"/>
        <w:spacing w:after="0" w:line="240" w:lineRule="auto"/>
        <w:ind w:left="0"/>
        <w:jc w:val="center"/>
        <w:rPr>
          <w:rFonts w:ascii="Times New Roman" w:hAnsi="Times New Roman"/>
          <w:color w:val="1D1B11"/>
          <w:sz w:val="28"/>
          <w:szCs w:val="28"/>
          <w:lang w:val="kk-KZ"/>
        </w:rPr>
      </w:pPr>
    </w:p>
    <w:p w:rsidR="007F2171" w:rsidRPr="00000BEB" w:rsidRDefault="007F2171" w:rsidP="007F2171">
      <w:pPr>
        <w:pStyle w:val="1"/>
        <w:spacing w:after="0" w:line="240" w:lineRule="auto"/>
        <w:ind w:left="0"/>
        <w:jc w:val="center"/>
        <w:rPr>
          <w:rFonts w:ascii="Times New Roman" w:hAnsi="Times New Roman"/>
          <w:color w:val="1D1B11"/>
          <w:sz w:val="28"/>
          <w:szCs w:val="28"/>
          <w:lang w:val="kk-KZ"/>
        </w:rPr>
      </w:pPr>
      <w:r w:rsidRPr="00000BEB">
        <w:rPr>
          <w:rFonts w:ascii="Times New Roman" w:hAnsi="Times New Roman"/>
          <w:color w:val="1D1B11"/>
          <w:sz w:val="28"/>
          <w:szCs w:val="28"/>
          <w:lang w:val="kk-KZ"/>
        </w:rPr>
        <w:t>Сурет 2.10. Суреттің қасиеттері терезесі</w:t>
      </w:r>
    </w:p>
    <w:p w:rsidR="007F2171" w:rsidRPr="00000BEB" w:rsidRDefault="007F2171" w:rsidP="007F2171">
      <w:pPr>
        <w:pStyle w:val="1"/>
        <w:spacing w:after="0" w:line="240" w:lineRule="auto"/>
        <w:ind w:left="0"/>
        <w:jc w:val="center"/>
        <w:rPr>
          <w:rFonts w:ascii="Times New Roman" w:hAnsi="Times New Roman"/>
          <w:color w:val="1D1B11"/>
          <w:sz w:val="28"/>
          <w:szCs w:val="28"/>
          <w:lang w:val="kk-KZ"/>
        </w:rPr>
      </w:pPr>
    </w:p>
    <w:p w:rsidR="007F2171" w:rsidRPr="00000BEB" w:rsidRDefault="007F2171" w:rsidP="007F2171">
      <w:pPr>
        <w:ind w:firstLine="851"/>
        <w:jc w:val="both"/>
        <w:rPr>
          <w:color w:val="1D1B11"/>
          <w:sz w:val="28"/>
          <w:szCs w:val="28"/>
          <w:lang w:val="kk-KZ"/>
        </w:rPr>
      </w:pPr>
      <w:r w:rsidRPr="00000BEB">
        <w:rPr>
          <w:color w:val="1D1B11"/>
          <w:sz w:val="28"/>
          <w:szCs w:val="28"/>
          <w:lang w:val="kk-KZ"/>
        </w:rPr>
        <w:lastRenderedPageBreak/>
        <w:t xml:space="preserve">Қажет болған кезде бейнелер радиометриялық түзетуді қолдану арқылы өңделуі мүмкін. Жүргізілген маршрутқа бейнені қосу үшін құралдар панелінің екі батырмасы қолданылады: </w:t>
      </w:r>
    </w:p>
    <w:p w:rsidR="007F2171" w:rsidRPr="00000BEB" w:rsidRDefault="007F2171" w:rsidP="007F2171">
      <w:pPr>
        <w:ind w:firstLine="851"/>
        <w:jc w:val="both"/>
        <w:rPr>
          <w:color w:val="1D1B11"/>
          <w:sz w:val="28"/>
          <w:szCs w:val="28"/>
          <w:lang w:val="kk-KZ"/>
        </w:rPr>
      </w:pPr>
      <w:r w:rsidRPr="00DF51C1">
        <w:rPr>
          <w:noProof/>
          <w:color w:val="1D1B11"/>
          <w:sz w:val="28"/>
          <w:szCs w:val="28"/>
        </w:rPr>
        <w:drawing>
          <wp:inline distT="0" distB="0" distL="0" distR="0">
            <wp:extent cx="304800" cy="238125"/>
            <wp:effectExtent l="0" t="0" r="0" b="9525"/>
            <wp:docPr id="9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 cy="238125"/>
                    </a:xfrm>
                    <a:prstGeom prst="rect">
                      <a:avLst/>
                    </a:prstGeom>
                    <a:noFill/>
                    <a:ln>
                      <a:noFill/>
                    </a:ln>
                  </pic:spPr>
                </pic:pic>
              </a:graphicData>
            </a:graphic>
          </wp:inline>
        </w:drawing>
      </w:r>
      <w:r w:rsidRPr="00000BEB">
        <w:rPr>
          <w:color w:val="1D1B11"/>
          <w:sz w:val="28"/>
          <w:szCs w:val="28"/>
          <w:lang w:val="kk-KZ"/>
        </w:rPr>
        <w:t xml:space="preserve"> - </w:t>
      </w:r>
      <w:r w:rsidRPr="00000BEB">
        <w:rPr>
          <w:i/>
          <w:color w:val="1D1B11"/>
          <w:sz w:val="28"/>
          <w:szCs w:val="28"/>
          <w:lang w:val="kk-KZ"/>
        </w:rPr>
        <w:t>Добавить изображения из файлов</w:t>
      </w:r>
      <w:r w:rsidRPr="00000BEB">
        <w:rPr>
          <w:color w:val="1D1B11"/>
          <w:sz w:val="28"/>
          <w:szCs w:val="28"/>
          <w:lang w:val="kk-KZ"/>
        </w:rPr>
        <w:t xml:space="preserve"> (Блок мәзірінің командасымен қайталанады) Егер бастапқыдан бейне кез - келген локальды және желілік таспалар каталогында орналасса қолданылады. Бұл жағдайда барлық таңдалған бейнелер жобаға қосылған жағдайда көрсетілген каталогтың ресурстарына сақталады. </w:t>
      </w:r>
    </w:p>
    <w:p w:rsidR="007F2171" w:rsidRPr="00000BEB" w:rsidRDefault="007F2171" w:rsidP="007F2171">
      <w:pPr>
        <w:ind w:firstLine="851"/>
        <w:jc w:val="both"/>
        <w:rPr>
          <w:color w:val="1D1B11"/>
          <w:sz w:val="28"/>
          <w:szCs w:val="28"/>
          <w:lang w:val="kk-KZ"/>
        </w:rPr>
      </w:pPr>
      <w:r w:rsidRPr="00DF51C1">
        <w:rPr>
          <w:noProof/>
          <w:color w:val="1D1B11"/>
          <w:sz w:val="28"/>
          <w:szCs w:val="28"/>
        </w:rPr>
        <w:drawing>
          <wp:inline distT="0" distB="0" distL="0" distR="0">
            <wp:extent cx="304800" cy="276225"/>
            <wp:effectExtent l="0" t="0" r="0" b="9525"/>
            <wp:docPr id="98"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4800" cy="276225"/>
                    </a:xfrm>
                    <a:prstGeom prst="rect">
                      <a:avLst/>
                    </a:prstGeom>
                    <a:noFill/>
                    <a:ln>
                      <a:noFill/>
                    </a:ln>
                  </pic:spPr>
                </pic:pic>
              </a:graphicData>
            </a:graphic>
          </wp:inline>
        </w:drawing>
      </w:r>
      <w:r w:rsidRPr="00000BEB">
        <w:rPr>
          <w:color w:val="1D1B11"/>
          <w:sz w:val="28"/>
          <w:szCs w:val="28"/>
          <w:lang w:val="kk-KZ"/>
        </w:rPr>
        <w:t xml:space="preserve"> - </w:t>
      </w:r>
      <w:r w:rsidRPr="00000BEB">
        <w:rPr>
          <w:i/>
          <w:color w:val="1D1B11"/>
          <w:sz w:val="28"/>
          <w:szCs w:val="28"/>
          <w:lang w:val="kk-KZ"/>
        </w:rPr>
        <w:t>Добавить изображения из ресурсов</w:t>
      </w:r>
      <w:r w:rsidRPr="00000BEB">
        <w:rPr>
          <w:color w:val="1D1B11"/>
          <w:sz w:val="28"/>
          <w:szCs w:val="28"/>
          <w:lang w:val="kk-KZ"/>
        </w:rPr>
        <w:t xml:space="preserve"> (Блок мәзірінің командасымен қайталанады | Добавить изображения из ресурсов). Егер бейнелер профильдің ресурстарында орналасса, яғни виртуалды каталог арқылы ресурстарға қосылса қолданылады. Профильдің ресурстарында емес (Блок мәзірінің командасы | Добавить изображения из файлов) орналасқан, бейнелерді жобаға қосқан жағдайда </w:t>
      </w:r>
      <w:r w:rsidRPr="00000BEB">
        <w:rPr>
          <w:i/>
          <w:color w:val="1D1B11"/>
          <w:sz w:val="28"/>
          <w:szCs w:val="28"/>
          <w:lang w:val="kk-KZ"/>
        </w:rPr>
        <w:t>Добавление изображений</w:t>
      </w:r>
      <w:r w:rsidRPr="00000BEB">
        <w:rPr>
          <w:color w:val="1D1B11"/>
          <w:sz w:val="28"/>
          <w:szCs w:val="28"/>
          <w:lang w:val="kk-KZ"/>
        </w:rPr>
        <w:t xml:space="preserve"> терезесі ашылады. </w:t>
      </w:r>
    </w:p>
    <w:p w:rsidR="007F2171" w:rsidRPr="00000BEB" w:rsidRDefault="007F2171" w:rsidP="007F2171">
      <w:pPr>
        <w:pStyle w:val="1"/>
        <w:numPr>
          <w:ilvl w:val="0"/>
          <w:numId w:val="3"/>
        </w:numPr>
        <w:spacing w:after="0" w:line="240" w:lineRule="auto"/>
        <w:ind w:left="0" w:firstLine="851"/>
        <w:jc w:val="both"/>
        <w:rPr>
          <w:rFonts w:ascii="Times New Roman" w:hAnsi="Times New Roman"/>
          <w:color w:val="1D1B11"/>
          <w:sz w:val="28"/>
          <w:szCs w:val="28"/>
          <w:lang w:val="kk-KZ"/>
        </w:rPr>
      </w:pPr>
      <w:r w:rsidRPr="00000BEB">
        <w:rPr>
          <w:rFonts w:ascii="Times New Roman" w:hAnsi="Times New Roman"/>
          <w:color w:val="1D1B11"/>
          <w:sz w:val="28"/>
          <w:szCs w:val="28"/>
          <w:lang w:val="kk-KZ"/>
        </w:rPr>
        <w:t xml:space="preserve">батырмасы таңдалған бейнелерді көрсетілген формада айналдыруға мүмкіндік береді (сурет 2.11) [36]. </w:t>
      </w:r>
    </w:p>
    <w:p w:rsidR="007F2171" w:rsidRPr="00000BEB" w:rsidRDefault="007F2171" w:rsidP="007F2171">
      <w:pPr>
        <w:jc w:val="both"/>
        <w:rPr>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drawing>
          <wp:inline distT="0" distB="0" distL="0" distR="0">
            <wp:extent cx="3800475" cy="2638425"/>
            <wp:effectExtent l="0" t="0" r="9525" b="9525"/>
            <wp:docPr id="97"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00475" cy="2638425"/>
                    </a:xfrm>
                    <a:prstGeom prst="rect">
                      <a:avLst/>
                    </a:prstGeom>
                    <a:noFill/>
                    <a:ln>
                      <a:noFill/>
                    </a:ln>
                  </pic:spPr>
                </pic:pic>
              </a:graphicData>
            </a:graphic>
          </wp:inline>
        </w:drawing>
      </w:r>
    </w:p>
    <w:p w:rsidR="007F2171" w:rsidRPr="00000BEB" w:rsidRDefault="007F2171" w:rsidP="007F2171">
      <w:pPr>
        <w:jc w:val="center"/>
        <w:rPr>
          <w:color w:val="1D1B11"/>
          <w:sz w:val="28"/>
          <w:szCs w:val="28"/>
          <w:lang w:val="kk-KZ"/>
        </w:rPr>
      </w:pPr>
    </w:p>
    <w:p w:rsidR="007F2171" w:rsidRPr="00000BEB" w:rsidRDefault="007F2171" w:rsidP="007F2171">
      <w:pPr>
        <w:jc w:val="center"/>
        <w:rPr>
          <w:color w:val="1D1B11"/>
          <w:sz w:val="28"/>
          <w:szCs w:val="28"/>
          <w:lang w:val="kk-KZ"/>
        </w:rPr>
      </w:pPr>
      <w:r w:rsidRPr="00000BEB">
        <w:rPr>
          <w:color w:val="1D1B11"/>
          <w:sz w:val="28"/>
          <w:szCs w:val="28"/>
          <w:lang w:val="kk-KZ"/>
        </w:rPr>
        <w:t>Сурет 2.11. Таңдалған суреттердің бұрылысы</w:t>
      </w:r>
    </w:p>
    <w:p w:rsidR="007F2171" w:rsidRPr="00000BEB" w:rsidRDefault="007F2171" w:rsidP="007F2171">
      <w:pPr>
        <w:jc w:val="center"/>
        <w:rPr>
          <w:color w:val="1D1B11"/>
          <w:sz w:val="28"/>
          <w:szCs w:val="28"/>
          <w:lang w:val="kk-KZ"/>
        </w:rPr>
      </w:pPr>
    </w:p>
    <w:p w:rsidR="007F2171" w:rsidRPr="00000BEB" w:rsidRDefault="007F2171" w:rsidP="007F2171">
      <w:pPr>
        <w:ind w:firstLine="851"/>
        <w:jc w:val="both"/>
        <w:rPr>
          <w:color w:val="1D1B11"/>
          <w:sz w:val="28"/>
          <w:szCs w:val="28"/>
          <w:lang w:val="kk-KZ"/>
        </w:rPr>
      </w:pPr>
      <w:r w:rsidRPr="00000BEB">
        <w:rPr>
          <w:color w:val="1D1B11"/>
          <w:sz w:val="28"/>
          <w:szCs w:val="28"/>
          <w:lang w:val="kk-KZ"/>
        </w:rPr>
        <w:t xml:space="preserve">Бейнелерді енгізу үшін </w:t>
      </w:r>
      <w:r w:rsidRPr="00DF51C1">
        <w:rPr>
          <w:noProof/>
          <w:color w:val="1D1B11"/>
          <w:sz w:val="28"/>
          <w:szCs w:val="28"/>
        </w:rPr>
        <w:drawing>
          <wp:inline distT="0" distB="0" distL="0" distR="0">
            <wp:extent cx="180975" cy="180975"/>
            <wp:effectExtent l="0" t="0" r="9525" b="9525"/>
            <wp:docPr id="96"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000BEB">
        <w:rPr>
          <w:i/>
          <w:color w:val="1D1B11"/>
          <w:sz w:val="28"/>
          <w:szCs w:val="28"/>
          <w:lang w:val="kk-KZ"/>
        </w:rPr>
        <w:t>Добавить изображения из файлов</w:t>
      </w:r>
      <w:r w:rsidRPr="00000BEB">
        <w:rPr>
          <w:color w:val="1D1B11"/>
          <w:sz w:val="28"/>
          <w:szCs w:val="28"/>
          <w:lang w:val="kk-KZ"/>
        </w:rPr>
        <w:t xml:space="preserve"> батырмасы қолданылады (сурет 2.12). </w:t>
      </w:r>
    </w:p>
    <w:p w:rsidR="007F2171" w:rsidRPr="00000BEB" w:rsidRDefault="007F2171" w:rsidP="007F2171">
      <w:pPr>
        <w:jc w:val="center"/>
        <w:rPr>
          <w:color w:val="1D1B11"/>
          <w:sz w:val="28"/>
          <w:szCs w:val="28"/>
          <w:lang w:val="kk-KZ"/>
        </w:rPr>
      </w:pPr>
    </w:p>
    <w:p w:rsidR="007F2171" w:rsidRPr="00000BEB" w:rsidRDefault="007F2171" w:rsidP="007F2171">
      <w:pPr>
        <w:jc w:val="center"/>
        <w:rPr>
          <w:color w:val="1D1B11"/>
          <w:sz w:val="28"/>
          <w:szCs w:val="28"/>
          <w:lang w:val="kk-KZ"/>
        </w:rPr>
      </w:pPr>
      <w:r w:rsidRPr="00DF51C1">
        <w:rPr>
          <w:noProof/>
          <w:color w:val="1D1B11"/>
          <w:sz w:val="28"/>
          <w:szCs w:val="28"/>
        </w:rPr>
        <w:drawing>
          <wp:inline distT="0" distB="0" distL="0" distR="0">
            <wp:extent cx="5324475" cy="1343025"/>
            <wp:effectExtent l="0" t="0" r="9525" b="9525"/>
            <wp:docPr id="95"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17">
                      <a:extLst>
                        <a:ext uri="{28A0092B-C50C-407E-A947-70E740481C1C}">
                          <a14:useLocalDpi xmlns:a14="http://schemas.microsoft.com/office/drawing/2010/main" val="0"/>
                        </a:ext>
                      </a:extLst>
                    </a:blip>
                    <a:srcRect l="37387" t="29095" r="29222" b="55154"/>
                    <a:stretch>
                      <a:fillRect/>
                    </a:stretch>
                  </pic:blipFill>
                  <pic:spPr bwMode="auto">
                    <a:xfrm>
                      <a:off x="0" y="0"/>
                      <a:ext cx="5324475" cy="1343025"/>
                    </a:xfrm>
                    <a:prstGeom prst="rect">
                      <a:avLst/>
                    </a:prstGeom>
                    <a:noFill/>
                    <a:ln>
                      <a:noFill/>
                    </a:ln>
                  </pic:spPr>
                </pic:pic>
              </a:graphicData>
            </a:graphic>
          </wp:inline>
        </w:drawing>
      </w:r>
    </w:p>
    <w:p w:rsidR="007F2171" w:rsidRPr="00000BEB" w:rsidRDefault="007F2171" w:rsidP="007F2171">
      <w:pPr>
        <w:ind w:firstLine="708"/>
        <w:jc w:val="center"/>
        <w:rPr>
          <w:noProof/>
          <w:color w:val="1D1B11"/>
          <w:sz w:val="28"/>
          <w:szCs w:val="28"/>
          <w:lang w:val="kk-KZ"/>
        </w:rPr>
      </w:pPr>
    </w:p>
    <w:p w:rsidR="007F2171" w:rsidRPr="00000BEB" w:rsidRDefault="007F2171" w:rsidP="007F2171">
      <w:pPr>
        <w:jc w:val="center"/>
        <w:rPr>
          <w:noProof/>
          <w:color w:val="1D1B11"/>
          <w:sz w:val="28"/>
          <w:szCs w:val="28"/>
          <w:lang w:val="kk-KZ"/>
        </w:rPr>
      </w:pPr>
      <w:r w:rsidRPr="00000BEB">
        <w:rPr>
          <w:noProof/>
          <w:color w:val="1D1B11"/>
          <w:sz w:val="28"/>
          <w:szCs w:val="28"/>
          <w:lang w:val="kk-KZ"/>
        </w:rPr>
        <w:t>Сурет 2.12. Жобаға суреттерді қосу мәзірі</w:t>
      </w:r>
    </w:p>
    <w:p w:rsidR="007F2171" w:rsidRPr="00000BEB" w:rsidRDefault="007F2171" w:rsidP="007F2171">
      <w:pPr>
        <w:ind w:firstLine="708"/>
        <w:jc w:val="center"/>
        <w:rPr>
          <w:noProof/>
          <w:color w:val="1D1B11"/>
          <w:sz w:val="28"/>
          <w:szCs w:val="28"/>
          <w:lang w:val="kk-KZ"/>
        </w:rPr>
      </w:pPr>
    </w:p>
    <w:p w:rsidR="007F2171" w:rsidRPr="00000BEB" w:rsidRDefault="007F2171" w:rsidP="007F2171">
      <w:pPr>
        <w:ind w:firstLine="851"/>
        <w:jc w:val="both"/>
        <w:rPr>
          <w:noProof/>
          <w:color w:val="1D1B11"/>
          <w:sz w:val="28"/>
          <w:szCs w:val="28"/>
          <w:lang w:val="kk-KZ"/>
        </w:rPr>
      </w:pPr>
      <w:r w:rsidRPr="00000BEB">
        <w:rPr>
          <w:i/>
          <w:noProof/>
          <w:color w:val="1D1B11"/>
          <w:sz w:val="28"/>
          <w:szCs w:val="28"/>
          <w:lang w:val="kk-KZ"/>
        </w:rPr>
        <w:t>Добавление изображений</w:t>
      </w:r>
      <w:r w:rsidRPr="00000BEB">
        <w:rPr>
          <w:noProof/>
          <w:color w:val="1D1B11"/>
          <w:sz w:val="28"/>
          <w:szCs w:val="28"/>
          <w:lang w:val="kk-KZ"/>
        </w:rPr>
        <w:t xml:space="preserve"> терезесі ашылады (сурет 2.13). </w:t>
      </w:r>
    </w:p>
    <w:p w:rsidR="007F2171" w:rsidRPr="00000BEB" w:rsidRDefault="007F2171" w:rsidP="007F2171">
      <w:pPr>
        <w:jc w:val="center"/>
        <w:rPr>
          <w:color w:val="1D1B11"/>
          <w:sz w:val="28"/>
          <w:szCs w:val="28"/>
          <w:lang w:val="kk-KZ"/>
        </w:rPr>
      </w:pPr>
      <w:r w:rsidRPr="00DF51C1">
        <w:rPr>
          <w:noProof/>
          <w:color w:val="1D1B11"/>
          <w:sz w:val="28"/>
          <w:szCs w:val="28"/>
        </w:rPr>
        <w:drawing>
          <wp:inline distT="0" distB="0" distL="0" distR="0">
            <wp:extent cx="4857750" cy="2257425"/>
            <wp:effectExtent l="0" t="0" r="0" b="9525"/>
            <wp:docPr id="9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8">
                      <a:extLst>
                        <a:ext uri="{28A0092B-C50C-407E-A947-70E740481C1C}">
                          <a14:useLocalDpi xmlns:a14="http://schemas.microsoft.com/office/drawing/2010/main" val="0"/>
                        </a:ext>
                      </a:extLst>
                    </a:blip>
                    <a:srcRect l="25970" t="47604" r="20500" b="8167"/>
                    <a:stretch>
                      <a:fillRect/>
                    </a:stretch>
                  </pic:blipFill>
                  <pic:spPr bwMode="auto">
                    <a:xfrm>
                      <a:off x="0" y="0"/>
                      <a:ext cx="4857750" cy="2257425"/>
                    </a:xfrm>
                    <a:prstGeom prst="rect">
                      <a:avLst/>
                    </a:prstGeom>
                    <a:noFill/>
                    <a:ln>
                      <a:noFill/>
                    </a:ln>
                  </pic:spPr>
                </pic:pic>
              </a:graphicData>
            </a:graphic>
          </wp:inline>
        </w:drawing>
      </w:r>
    </w:p>
    <w:p w:rsidR="007F2171" w:rsidRPr="00000BEB" w:rsidRDefault="007F2171" w:rsidP="007F2171">
      <w:pPr>
        <w:ind w:firstLine="708"/>
        <w:jc w:val="center"/>
        <w:rPr>
          <w:color w:val="1D1B11"/>
          <w:sz w:val="28"/>
          <w:szCs w:val="28"/>
          <w:lang w:val="kk-KZ"/>
        </w:rPr>
      </w:pPr>
    </w:p>
    <w:p w:rsidR="007F2171" w:rsidRPr="00000BEB" w:rsidRDefault="007F2171" w:rsidP="007F2171">
      <w:pPr>
        <w:jc w:val="center"/>
        <w:rPr>
          <w:color w:val="1D1B11"/>
          <w:sz w:val="28"/>
          <w:szCs w:val="28"/>
          <w:lang w:val="kk-KZ"/>
        </w:rPr>
      </w:pPr>
      <w:r w:rsidRPr="00000BEB">
        <w:rPr>
          <w:color w:val="1D1B11"/>
          <w:sz w:val="28"/>
          <w:szCs w:val="28"/>
          <w:lang w:val="kk-KZ"/>
        </w:rPr>
        <w:t>Сурет 2.13. Қажет суреттерді таңдау және ашу терезесі</w:t>
      </w:r>
    </w:p>
    <w:p w:rsidR="007F2171" w:rsidRPr="00000BEB" w:rsidRDefault="007F2171" w:rsidP="007F2171">
      <w:pPr>
        <w:ind w:firstLine="708"/>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i/>
          <w:color w:val="1D1B11"/>
          <w:sz w:val="28"/>
          <w:szCs w:val="28"/>
          <w:lang w:val="kk-KZ"/>
        </w:rPr>
        <w:t>Добавление сканерных изображений</w:t>
      </w:r>
      <w:r w:rsidRPr="00000BEB">
        <w:rPr>
          <w:color w:val="1D1B11"/>
          <w:sz w:val="28"/>
          <w:szCs w:val="28"/>
          <w:lang w:val="kk-KZ"/>
        </w:rPr>
        <w:t xml:space="preserve"> терезесінде, ЖҚЗ өнімдері бар каталог таңдалады. </w:t>
      </w:r>
    </w:p>
    <w:p w:rsidR="007F2171" w:rsidRPr="00000BEB" w:rsidRDefault="007F2171" w:rsidP="007F2171">
      <w:pPr>
        <w:tabs>
          <w:tab w:val="left" w:pos="3431"/>
        </w:tabs>
        <w:ind w:firstLine="851"/>
        <w:jc w:val="both"/>
        <w:rPr>
          <w:color w:val="1D1B11"/>
          <w:sz w:val="28"/>
          <w:szCs w:val="28"/>
          <w:lang w:val="kk-KZ"/>
        </w:rPr>
      </w:pPr>
      <w:r w:rsidRPr="00000BEB">
        <w:rPr>
          <w:i/>
          <w:color w:val="1D1B11"/>
          <w:sz w:val="28"/>
          <w:szCs w:val="28"/>
          <w:lang w:val="kk-KZ"/>
        </w:rPr>
        <w:t>Изображения проекта</w:t>
      </w:r>
      <w:r w:rsidRPr="00000BEB">
        <w:rPr>
          <w:color w:val="1D1B11"/>
          <w:sz w:val="28"/>
          <w:szCs w:val="28"/>
          <w:lang w:val="kk-KZ"/>
        </w:rPr>
        <w:t xml:space="preserve"> бөлімінде жұмысқа енгізілген бейнелердің тізімі көрсетіледі. </w:t>
      </w:r>
      <w:r w:rsidRPr="00000BEB">
        <w:rPr>
          <w:i/>
          <w:color w:val="1D1B11"/>
          <w:sz w:val="28"/>
          <w:szCs w:val="28"/>
          <w:lang w:val="kk-KZ"/>
        </w:rPr>
        <w:t>Добавляемые изображения</w:t>
      </w:r>
      <w:r w:rsidRPr="00000BEB">
        <w:rPr>
          <w:color w:val="1D1B11"/>
          <w:sz w:val="28"/>
          <w:szCs w:val="28"/>
          <w:lang w:val="kk-KZ"/>
        </w:rPr>
        <w:t xml:space="preserve"> бөлімінде барлық табылған бейнелердің, сондай - ақ олардың қысқаша қасиеттері көрсетіледі. </w:t>
      </w: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Тізімде көрсетілген бейнелермен жұмыс істеу үшін келесі батырмалар қарастырылған: </w:t>
      </w:r>
    </w:p>
    <w:p w:rsidR="007F2171" w:rsidRPr="00000BEB" w:rsidRDefault="007F2171" w:rsidP="007F2171">
      <w:pPr>
        <w:tabs>
          <w:tab w:val="left" w:pos="3431"/>
        </w:tabs>
        <w:ind w:firstLine="851"/>
        <w:jc w:val="both"/>
        <w:rPr>
          <w:color w:val="1D1B11"/>
          <w:sz w:val="28"/>
          <w:szCs w:val="28"/>
          <w:lang w:val="kk-KZ"/>
        </w:rPr>
      </w:pPr>
      <w:r w:rsidRPr="00000BEB">
        <w:rPr>
          <w:i/>
          <w:color w:val="1D1B11"/>
          <w:sz w:val="28"/>
          <w:szCs w:val="28"/>
          <w:lang w:val="kk-KZ"/>
        </w:rPr>
        <w:t>Радиометрия</w:t>
      </w:r>
      <w:r w:rsidRPr="00000BEB">
        <w:rPr>
          <w:color w:val="1D1B11"/>
          <w:sz w:val="28"/>
          <w:szCs w:val="28"/>
          <w:lang w:val="kk-KZ"/>
        </w:rPr>
        <w:t xml:space="preserve"> - </w:t>
      </w:r>
      <w:r w:rsidRPr="00000BEB">
        <w:rPr>
          <w:i/>
          <w:color w:val="1D1B11"/>
          <w:sz w:val="28"/>
          <w:szCs w:val="28"/>
          <w:lang w:val="kk-KZ"/>
        </w:rPr>
        <w:t>Радиометрическая коррекция</w:t>
      </w:r>
      <w:r w:rsidRPr="00000BEB">
        <w:rPr>
          <w:color w:val="1D1B11"/>
          <w:sz w:val="28"/>
          <w:szCs w:val="28"/>
          <w:lang w:val="kk-KZ"/>
        </w:rPr>
        <w:t xml:space="preserve"> терезесі тізімде белгіленген бейненің радиометриялық түзетуін жасау үшін ашылады. </w:t>
      </w:r>
    </w:p>
    <w:p w:rsidR="007F2171" w:rsidRPr="00000BEB" w:rsidRDefault="007F2171" w:rsidP="007F2171">
      <w:pPr>
        <w:tabs>
          <w:tab w:val="left" w:pos="3431"/>
        </w:tabs>
        <w:ind w:firstLine="851"/>
        <w:jc w:val="both"/>
        <w:rPr>
          <w:color w:val="1D1B11"/>
          <w:sz w:val="28"/>
          <w:szCs w:val="28"/>
          <w:lang w:val="kk-KZ"/>
        </w:rPr>
      </w:pPr>
      <w:r w:rsidRPr="00000BEB">
        <w:rPr>
          <w:i/>
          <w:color w:val="1D1B11"/>
          <w:sz w:val="28"/>
          <w:szCs w:val="28"/>
          <w:lang w:val="kk-KZ"/>
        </w:rPr>
        <w:t>Свойства</w:t>
      </w:r>
      <w:r w:rsidRPr="00000BEB">
        <w:rPr>
          <w:color w:val="1D1B11"/>
          <w:sz w:val="28"/>
          <w:szCs w:val="28"/>
          <w:lang w:val="kk-KZ"/>
        </w:rPr>
        <w:t xml:space="preserve"> - </w:t>
      </w:r>
      <w:r w:rsidRPr="00000BEB">
        <w:rPr>
          <w:i/>
          <w:color w:val="1D1B11"/>
          <w:sz w:val="28"/>
          <w:szCs w:val="28"/>
          <w:lang w:val="kk-KZ"/>
        </w:rPr>
        <w:t xml:space="preserve">Свойства изображения </w:t>
      </w:r>
      <w:r w:rsidRPr="00000BEB">
        <w:rPr>
          <w:color w:val="1D1B11"/>
          <w:sz w:val="28"/>
          <w:szCs w:val="28"/>
          <w:lang w:val="kk-KZ"/>
        </w:rPr>
        <w:t xml:space="preserve">терезесі таңдалған суреттің сипаттамаларын қарастыру, оларды текстік форматта сақтау үшін немесе MIF/MID форматына сұлбаны экспорттау үшін ашылады. </w:t>
      </w: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Бейнелердің тізімін құрастырғаннан кейін жобаға енгізу үшін </w:t>
      </w:r>
      <w:r w:rsidRPr="00000BEB">
        <w:rPr>
          <w:i/>
          <w:color w:val="1D1B11"/>
          <w:sz w:val="28"/>
          <w:szCs w:val="28"/>
          <w:lang w:val="kk-KZ"/>
        </w:rPr>
        <w:t>Добавление найденных изображений</w:t>
      </w:r>
      <w:r w:rsidRPr="00000BEB">
        <w:rPr>
          <w:color w:val="1D1B11"/>
          <w:sz w:val="28"/>
          <w:szCs w:val="28"/>
          <w:lang w:val="kk-KZ"/>
        </w:rPr>
        <w:t xml:space="preserve"> терезесінде </w:t>
      </w:r>
      <w:r w:rsidRPr="00000BEB">
        <w:rPr>
          <w:i/>
          <w:color w:val="1D1B11"/>
          <w:sz w:val="28"/>
          <w:szCs w:val="28"/>
          <w:lang w:val="kk-KZ"/>
        </w:rPr>
        <w:t>Добавить все</w:t>
      </w:r>
      <w:r w:rsidRPr="00000BEB">
        <w:rPr>
          <w:color w:val="1D1B11"/>
          <w:sz w:val="28"/>
          <w:szCs w:val="28"/>
          <w:lang w:val="kk-KZ"/>
        </w:rPr>
        <w:t xml:space="preserve"> немесе </w:t>
      </w:r>
      <w:r w:rsidRPr="00000BEB">
        <w:rPr>
          <w:i/>
          <w:color w:val="1D1B11"/>
          <w:sz w:val="28"/>
          <w:szCs w:val="28"/>
          <w:lang w:val="kk-KZ"/>
        </w:rPr>
        <w:t>Добавить выбранные</w:t>
      </w:r>
      <w:r w:rsidRPr="00000BEB">
        <w:rPr>
          <w:color w:val="1D1B11"/>
          <w:sz w:val="28"/>
          <w:szCs w:val="28"/>
          <w:lang w:val="kk-KZ"/>
        </w:rPr>
        <w:t xml:space="preserve"> батырмасы басылады. </w:t>
      </w:r>
      <w:r w:rsidRPr="00000BEB">
        <w:rPr>
          <w:i/>
          <w:color w:val="1D1B11"/>
          <w:sz w:val="28"/>
          <w:szCs w:val="28"/>
          <w:lang w:val="kk-KZ"/>
        </w:rPr>
        <w:t>Параметры</w:t>
      </w:r>
      <w:r w:rsidRPr="00000BEB">
        <w:rPr>
          <w:color w:val="1D1B11"/>
          <w:sz w:val="28"/>
          <w:szCs w:val="28"/>
          <w:lang w:val="kk-KZ"/>
        </w:rPr>
        <w:t xml:space="preserve"> терезесі ашылады, бейнелердің бастапқы параметрлерін анықтау, ішкі форматқа ауыстыру және мақсатты каталогты таңдау үшін. Қажет жағдайда, егер суреттердің көру қасиеті қанағаттандырмаса, бейнелердің радиометриялық түзетуі қолданылады. Радиометриялық түзету - қолданылатын түсіріс аспабының қасиеттерімен шарттасқан, аппараттық радиометриялық бұрмаланудың суреттерін алдын ала дайындау сатысындағы түзету. Кейде PHOTOMOD жүйесіне қосылатын бейнелер, оларды жайлы көріп және анализдеудеуге қасиеттері жеткіліксіз болып келеді. Мұндай бейнелер олардың көру қасиеттерін жақсартумен байланысты, алдын ала радиометриялық өңдеуді қажет етеді.Кең тараған жағдай, 16 биттік бейне қара болып көрінеді, мұндай жағдайда гистограмманы түзету қажет (</w:t>
      </w:r>
      <w:r w:rsidRPr="00000BEB">
        <w:rPr>
          <w:i/>
          <w:color w:val="1D1B11"/>
          <w:sz w:val="28"/>
          <w:szCs w:val="28"/>
          <w:lang w:val="kk-KZ"/>
        </w:rPr>
        <w:t>Авто уровень</w:t>
      </w:r>
      <w:r w:rsidRPr="00DF51C1">
        <w:rPr>
          <w:noProof/>
          <w:color w:val="1D1B11"/>
          <w:sz w:val="28"/>
          <w:szCs w:val="28"/>
        </w:rPr>
        <w:drawing>
          <wp:inline distT="0" distB="0" distL="0" distR="0">
            <wp:extent cx="238125" cy="238125"/>
            <wp:effectExtent l="0" t="0" r="9525" b="9525"/>
            <wp:docPr id="93"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sidRPr="00000BEB">
        <w:rPr>
          <w:color w:val="1D1B11"/>
          <w:sz w:val="28"/>
          <w:szCs w:val="28"/>
          <w:lang w:val="kk-KZ"/>
        </w:rPr>
        <w:t xml:space="preserve"> құралының </w:t>
      </w:r>
      <w:r w:rsidRPr="00000BEB">
        <w:rPr>
          <w:color w:val="1D1B11"/>
          <w:sz w:val="28"/>
          <w:szCs w:val="28"/>
          <w:lang w:val="kk-KZ"/>
        </w:rPr>
        <w:lastRenderedPageBreak/>
        <w:t xml:space="preserve">көмегімен). Барлық жағдайда </w:t>
      </w:r>
      <w:r w:rsidRPr="00000BEB">
        <w:rPr>
          <w:i/>
          <w:color w:val="1D1B11"/>
          <w:sz w:val="28"/>
          <w:szCs w:val="28"/>
          <w:lang w:val="kk-KZ"/>
        </w:rPr>
        <w:t>Радиометрическая корреция</w:t>
      </w:r>
      <w:r w:rsidRPr="00000BEB">
        <w:rPr>
          <w:color w:val="1D1B11"/>
          <w:sz w:val="28"/>
          <w:szCs w:val="28"/>
          <w:lang w:val="kk-KZ"/>
        </w:rPr>
        <w:t xml:space="preserve"> терезесін ашу үшін, бейнені таңдап </w:t>
      </w:r>
      <w:r w:rsidRPr="00DF51C1">
        <w:rPr>
          <w:noProof/>
          <w:color w:val="1D1B11"/>
          <w:sz w:val="28"/>
          <w:szCs w:val="28"/>
        </w:rPr>
        <w:drawing>
          <wp:inline distT="0" distB="0" distL="0" distR="0">
            <wp:extent cx="247650" cy="219075"/>
            <wp:effectExtent l="0" t="0" r="0" b="9525"/>
            <wp:docPr id="92"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7650" cy="219075"/>
                    </a:xfrm>
                    <a:prstGeom prst="rect">
                      <a:avLst/>
                    </a:prstGeom>
                    <a:noFill/>
                    <a:ln>
                      <a:noFill/>
                    </a:ln>
                  </pic:spPr>
                </pic:pic>
              </a:graphicData>
            </a:graphic>
          </wp:inline>
        </w:drawing>
      </w:r>
      <w:r w:rsidRPr="00000BEB">
        <w:rPr>
          <w:color w:val="1D1B11"/>
          <w:sz w:val="28"/>
          <w:szCs w:val="28"/>
          <w:lang w:val="kk-KZ"/>
        </w:rPr>
        <w:t xml:space="preserve"> батырмасы басылады. Осыған орай растрды қайтасалуды жылдамдату үшін көру терезесінде уақытша пирамида құрылады. </w:t>
      </w: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Бейнелер орналасқан папка табылады. Барлық бейнелер </w:t>
      </w:r>
      <w:r w:rsidRPr="00DF51C1">
        <w:rPr>
          <w:noProof/>
          <w:color w:val="1D1B11"/>
          <w:sz w:val="28"/>
          <w:szCs w:val="28"/>
        </w:rPr>
        <w:drawing>
          <wp:inline distT="0" distB="0" distL="0" distR="0">
            <wp:extent cx="190500" cy="171450"/>
            <wp:effectExtent l="0" t="0" r="0" b="0"/>
            <wp:docPr id="91"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sidRPr="00000BEB">
        <w:rPr>
          <w:color w:val="1D1B11"/>
          <w:sz w:val="28"/>
          <w:szCs w:val="28"/>
          <w:lang w:val="kk-KZ"/>
        </w:rPr>
        <w:t xml:space="preserve"> батырмасымен белгіленеді, + батырмасымен барлық таңдалған бейнелер тізімге енгізіледі және </w:t>
      </w:r>
      <w:r w:rsidRPr="00000BEB">
        <w:rPr>
          <w:i/>
          <w:color w:val="1D1B11"/>
          <w:sz w:val="28"/>
          <w:szCs w:val="28"/>
          <w:lang w:val="kk-KZ"/>
        </w:rPr>
        <w:t xml:space="preserve">Преобразовать </w:t>
      </w:r>
      <w:r w:rsidRPr="00000BEB">
        <w:rPr>
          <w:color w:val="1D1B11"/>
          <w:sz w:val="28"/>
          <w:szCs w:val="28"/>
          <w:lang w:val="kk-KZ"/>
        </w:rPr>
        <w:t xml:space="preserve">батырмасы басылады. Ішкі форматқа өзгертілген файлдарды орналастыру үшін </w:t>
      </w:r>
      <w:r w:rsidRPr="00000BEB">
        <w:rPr>
          <w:i/>
          <w:color w:val="1D1B11"/>
          <w:sz w:val="28"/>
          <w:szCs w:val="28"/>
          <w:lang w:val="kk-KZ"/>
        </w:rPr>
        <w:t>Images</w:t>
      </w:r>
      <w:r w:rsidRPr="00000BEB">
        <w:rPr>
          <w:color w:val="1D1B11"/>
          <w:sz w:val="28"/>
          <w:szCs w:val="28"/>
          <w:lang w:val="kk-KZ"/>
        </w:rPr>
        <w:t xml:space="preserve"> папкасы құрылады [23]. </w:t>
      </w:r>
    </w:p>
    <w:p w:rsidR="007F2171" w:rsidRPr="00000BEB" w:rsidRDefault="007F2171" w:rsidP="007F2171">
      <w:pPr>
        <w:tabs>
          <w:tab w:val="left" w:pos="3431"/>
        </w:tabs>
        <w:ind w:firstLine="851"/>
        <w:jc w:val="both"/>
        <w:rPr>
          <w:i/>
          <w:color w:val="1D1B11"/>
          <w:sz w:val="28"/>
          <w:szCs w:val="28"/>
          <w:lang w:val="kk-KZ"/>
        </w:rPr>
      </w:pPr>
      <w:r w:rsidRPr="00000BEB">
        <w:rPr>
          <w:i/>
          <w:color w:val="1D1B11"/>
          <w:sz w:val="28"/>
          <w:szCs w:val="28"/>
          <w:lang w:val="kk-KZ"/>
        </w:rPr>
        <w:t xml:space="preserve">Блок редакторында </w:t>
      </w:r>
      <w:r w:rsidRPr="00000BEB">
        <w:rPr>
          <w:color w:val="1D1B11"/>
          <w:sz w:val="28"/>
          <w:szCs w:val="28"/>
          <w:lang w:val="kk-KZ"/>
        </w:rPr>
        <w:t>енгізілген бейнелердің атаулары пайда болады (сурет 2.14).</w:t>
      </w:r>
    </w:p>
    <w:p w:rsidR="007F2171" w:rsidRPr="00000BEB" w:rsidRDefault="007F2171" w:rsidP="007F2171">
      <w:pPr>
        <w:tabs>
          <w:tab w:val="left" w:pos="3431"/>
        </w:tabs>
        <w:ind w:firstLine="851"/>
        <w:jc w:val="both"/>
        <w:rPr>
          <w:noProof/>
          <w:color w:val="1D1B11"/>
          <w:sz w:val="28"/>
          <w:szCs w:val="28"/>
          <w:lang w:val="kk-KZ"/>
        </w:rPr>
      </w:pPr>
    </w:p>
    <w:p w:rsidR="007F2171" w:rsidRPr="00000BEB" w:rsidRDefault="007F2171" w:rsidP="007F2171">
      <w:pPr>
        <w:tabs>
          <w:tab w:val="left" w:pos="3431"/>
        </w:tabs>
        <w:ind w:firstLine="709"/>
        <w:jc w:val="both"/>
        <w:rPr>
          <w:color w:val="1D1B11"/>
          <w:sz w:val="28"/>
          <w:szCs w:val="28"/>
          <w:lang w:val="kk-KZ"/>
        </w:rPr>
      </w:pPr>
      <w:r w:rsidRPr="00DF51C1">
        <w:rPr>
          <w:noProof/>
          <w:color w:val="1D1B11"/>
          <w:sz w:val="28"/>
          <w:szCs w:val="28"/>
        </w:rPr>
        <w:drawing>
          <wp:inline distT="0" distB="0" distL="0" distR="0">
            <wp:extent cx="5324475" cy="1333500"/>
            <wp:effectExtent l="0" t="0" r="9525" b="0"/>
            <wp:docPr id="90"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22">
                      <a:extLst>
                        <a:ext uri="{28A0092B-C50C-407E-A947-70E740481C1C}">
                          <a14:useLocalDpi xmlns:a14="http://schemas.microsoft.com/office/drawing/2010/main" val="0"/>
                        </a:ext>
                      </a:extLst>
                    </a:blip>
                    <a:srcRect l="37553" t="29156" r="28993" b="55394"/>
                    <a:stretch>
                      <a:fillRect/>
                    </a:stretch>
                  </pic:blipFill>
                  <pic:spPr bwMode="auto">
                    <a:xfrm>
                      <a:off x="0" y="0"/>
                      <a:ext cx="5324475" cy="1333500"/>
                    </a:xfrm>
                    <a:prstGeom prst="rect">
                      <a:avLst/>
                    </a:prstGeom>
                    <a:noFill/>
                    <a:ln>
                      <a:noFill/>
                    </a:ln>
                  </pic:spPr>
                </pic:pic>
              </a:graphicData>
            </a:graphic>
          </wp:inline>
        </w:drawing>
      </w:r>
    </w:p>
    <w:p w:rsidR="007F2171" w:rsidRPr="00000BEB" w:rsidRDefault="007F2171" w:rsidP="007F2171">
      <w:pPr>
        <w:tabs>
          <w:tab w:val="left" w:pos="3431"/>
        </w:tabs>
        <w:ind w:firstLine="708"/>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 xml:space="preserve">Сурет 2.14. Маршруттағы суреттер </w:t>
      </w:r>
    </w:p>
    <w:p w:rsidR="007F2171" w:rsidRPr="00000BEB" w:rsidRDefault="007F2171" w:rsidP="007F2171">
      <w:pPr>
        <w:tabs>
          <w:tab w:val="left" w:pos="3431"/>
        </w:tabs>
        <w:ind w:firstLine="708"/>
        <w:jc w:val="both"/>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Барлық бейнелер бір маршрутқа енгізіледі. Бейне нөмірінің жанындағы сызық </w:t>
      </w:r>
      <w:r w:rsidRPr="00DF51C1">
        <w:rPr>
          <w:noProof/>
          <w:color w:val="1D1B11"/>
          <w:sz w:val="28"/>
          <w:szCs w:val="28"/>
        </w:rPr>
        <w:drawing>
          <wp:inline distT="0" distB="0" distL="0" distR="0">
            <wp:extent cx="409575" cy="152400"/>
            <wp:effectExtent l="0" t="0" r="9525" b="0"/>
            <wp:docPr id="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9575" cy="152400"/>
                    </a:xfrm>
                    <a:prstGeom prst="rect">
                      <a:avLst/>
                    </a:prstGeom>
                    <a:noFill/>
                    <a:ln>
                      <a:noFill/>
                    </a:ln>
                  </pic:spPr>
                </pic:pic>
              </a:graphicData>
            </a:graphic>
          </wp:inline>
        </w:drawing>
      </w:r>
      <w:r w:rsidRPr="00000BEB">
        <w:rPr>
          <w:color w:val="1D1B11"/>
          <w:sz w:val="28"/>
          <w:szCs w:val="28"/>
          <w:lang w:val="kk-KZ"/>
        </w:rPr>
        <w:t xml:space="preserve"> ұшақтың ұшу бағытын көрсетеді. </w:t>
      </w:r>
    </w:p>
    <w:p w:rsidR="007F2171" w:rsidRPr="00000BEB" w:rsidRDefault="007F2171" w:rsidP="007F2171">
      <w:pPr>
        <w:tabs>
          <w:tab w:val="left" w:pos="3431"/>
        </w:tabs>
        <w:ind w:firstLine="851"/>
        <w:jc w:val="both"/>
        <w:rPr>
          <w:color w:val="1D1B11"/>
          <w:sz w:val="28"/>
          <w:szCs w:val="28"/>
          <w:lang w:val="kk-KZ"/>
        </w:rPr>
      </w:pPr>
      <w:r w:rsidRPr="00000BEB">
        <w:rPr>
          <w:i/>
          <w:color w:val="1D1B11"/>
          <w:sz w:val="28"/>
          <w:szCs w:val="28"/>
          <w:lang w:val="kk-KZ"/>
        </w:rPr>
        <w:t>Схема блока</w:t>
      </w:r>
      <w:r w:rsidRPr="00000BEB">
        <w:rPr>
          <w:color w:val="1D1B11"/>
          <w:sz w:val="28"/>
          <w:szCs w:val="28"/>
          <w:lang w:val="kk-KZ"/>
        </w:rPr>
        <w:t xml:space="preserve"> терезесінде енгізілген бейнелер шығады (сурет 2.15). </w:t>
      </w:r>
    </w:p>
    <w:p w:rsidR="007F2171" w:rsidRPr="00000BEB" w:rsidRDefault="007F2171" w:rsidP="007F2171">
      <w:pPr>
        <w:tabs>
          <w:tab w:val="left" w:pos="3431"/>
        </w:tabs>
        <w:ind w:firstLine="708"/>
        <w:jc w:val="both"/>
        <w:rPr>
          <w:noProof/>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5753100" cy="2152650"/>
            <wp:effectExtent l="0" t="0" r="0" b="0"/>
            <wp:docPr id="88"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24" cstate="print">
                      <a:extLst>
                        <a:ext uri="{28A0092B-C50C-407E-A947-70E740481C1C}">
                          <a14:useLocalDpi xmlns:a14="http://schemas.microsoft.com/office/drawing/2010/main" val="0"/>
                        </a:ext>
                      </a:extLst>
                    </a:blip>
                    <a:srcRect l="4752" t="24785" r="16203" b="23030"/>
                    <a:stretch>
                      <a:fillRect/>
                    </a:stretch>
                  </pic:blipFill>
                  <pic:spPr bwMode="auto">
                    <a:xfrm>
                      <a:off x="0" y="0"/>
                      <a:ext cx="5753100" cy="2152650"/>
                    </a:xfrm>
                    <a:prstGeom prst="rect">
                      <a:avLst/>
                    </a:prstGeom>
                    <a:noFill/>
                    <a:ln>
                      <a:noFill/>
                    </a:ln>
                  </pic:spPr>
                </pic:pic>
              </a:graphicData>
            </a:graphic>
          </wp:inline>
        </w:drawing>
      </w:r>
    </w:p>
    <w:p w:rsidR="007F2171" w:rsidRPr="00000BEB" w:rsidRDefault="007F2171" w:rsidP="007F2171">
      <w:pPr>
        <w:tabs>
          <w:tab w:val="left" w:pos="3431"/>
        </w:tabs>
        <w:ind w:firstLine="708"/>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2.15. Суреттердің маршруты</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ind w:firstLine="851"/>
        <w:jc w:val="both"/>
        <w:rPr>
          <w:color w:val="1D1B11"/>
          <w:sz w:val="28"/>
          <w:szCs w:val="28"/>
          <w:lang w:val="kk-KZ"/>
        </w:rPr>
      </w:pPr>
      <w:r w:rsidRPr="00000BEB">
        <w:rPr>
          <w:color w:val="1D1B11"/>
          <w:sz w:val="28"/>
          <w:szCs w:val="28"/>
          <w:lang w:val="kk-KZ"/>
        </w:rPr>
        <w:t xml:space="preserve">Келесі қадам маршруттарға бөлу. Терезенің сол жақ үстінде орналасқан </w:t>
      </w:r>
      <w:r w:rsidRPr="00000BEB">
        <w:rPr>
          <w:i/>
          <w:color w:val="1D1B11"/>
          <w:sz w:val="28"/>
          <w:szCs w:val="28"/>
          <w:lang w:val="kk-KZ"/>
        </w:rPr>
        <w:t xml:space="preserve">Блок </w:t>
      </w:r>
      <w:r w:rsidRPr="00000BEB">
        <w:rPr>
          <w:color w:val="1D1B11"/>
          <w:sz w:val="28"/>
          <w:szCs w:val="28"/>
          <w:lang w:val="kk-KZ"/>
        </w:rPr>
        <w:t xml:space="preserve">терезесі ашылады. Мұнда </w:t>
      </w:r>
      <w:r w:rsidRPr="00000BEB">
        <w:rPr>
          <w:i/>
          <w:color w:val="1D1B11"/>
          <w:sz w:val="28"/>
          <w:szCs w:val="28"/>
          <w:lang w:val="kk-KZ"/>
        </w:rPr>
        <w:t>Разбиение на маршруты</w:t>
      </w:r>
      <w:r w:rsidRPr="00000BEB">
        <w:rPr>
          <w:color w:val="1D1B11"/>
          <w:sz w:val="28"/>
          <w:szCs w:val="28"/>
          <w:lang w:val="kk-KZ"/>
        </w:rPr>
        <w:t xml:space="preserve"> және </w:t>
      </w:r>
      <w:r w:rsidRPr="00000BEB">
        <w:rPr>
          <w:i/>
          <w:color w:val="1D1B11"/>
          <w:sz w:val="28"/>
          <w:szCs w:val="28"/>
          <w:lang w:val="kk-KZ"/>
        </w:rPr>
        <w:t>По именам снимка</w:t>
      </w:r>
      <w:r w:rsidRPr="00000BEB">
        <w:rPr>
          <w:color w:val="1D1B11"/>
          <w:sz w:val="28"/>
          <w:szCs w:val="28"/>
          <w:lang w:val="kk-KZ"/>
        </w:rPr>
        <w:t xml:space="preserve"> батырмасын басу арқылы маршруттарға бөлінеді. Мұнда </w:t>
      </w:r>
      <w:r w:rsidRPr="00000BEB">
        <w:rPr>
          <w:i/>
          <w:color w:val="1D1B11"/>
          <w:sz w:val="28"/>
          <w:szCs w:val="28"/>
          <w:lang w:val="kk-KZ"/>
        </w:rPr>
        <w:t>Автоматическая разбивка на маршруты по именам</w:t>
      </w:r>
      <w:r w:rsidRPr="00000BEB">
        <w:rPr>
          <w:color w:val="1D1B11"/>
          <w:sz w:val="28"/>
          <w:szCs w:val="28"/>
          <w:lang w:val="kk-KZ"/>
        </w:rPr>
        <w:t xml:space="preserve"> терезесі ашылады. </w:t>
      </w:r>
      <w:r w:rsidRPr="00000BEB">
        <w:rPr>
          <w:i/>
          <w:color w:val="1D1B11"/>
          <w:sz w:val="28"/>
          <w:szCs w:val="28"/>
          <w:lang w:val="kk-KZ"/>
        </w:rPr>
        <w:t>ОК</w:t>
      </w:r>
      <w:r w:rsidRPr="00000BEB">
        <w:rPr>
          <w:color w:val="1D1B11"/>
          <w:sz w:val="28"/>
          <w:szCs w:val="28"/>
          <w:lang w:val="kk-KZ"/>
        </w:rPr>
        <w:t xml:space="preserve"> батырмасы басылады (сурет 2.16).</w:t>
      </w:r>
    </w:p>
    <w:p w:rsidR="007F2171" w:rsidRPr="00000BEB" w:rsidRDefault="007F2171" w:rsidP="007F2171">
      <w:pPr>
        <w:tabs>
          <w:tab w:val="left" w:pos="3431"/>
        </w:tabs>
        <w:ind w:firstLine="851"/>
        <w:jc w:val="both"/>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lastRenderedPageBreak/>
        <w:drawing>
          <wp:inline distT="0" distB="0" distL="0" distR="0">
            <wp:extent cx="3314700" cy="2857500"/>
            <wp:effectExtent l="0" t="0" r="0" b="0"/>
            <wp:docPr id="87"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25">
                      <a:extLst>
                        <a:ext uri="{28A0092B-C50C-407E-A947-70E740481C1C}">
                          <a14:useLocalDpi xmlns:a14="http://schemas.microsoft.com/office/drawing/2010/main" val="0"/>
                        </a:ext>
                      </a:extLst>
                    </a:blip>
                    <a:srcRect l="37717" t="30904" r="37520" b="31483"/>
                    <a:stretch>
                      <a:fillRect/>
                    </a:stretch>
                  </pic:blipFill>
                  <pic:spPr bwMode="auto">
                    <a:xfrm>
                      <a:off x="0" y="0"/>
                      <a:ext cx="3314700" cy="2857500"/>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2.16. Атаулары бойынша автоматты түрде маршруттарға бөлу терезесі</w:t>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DF51C1">
        <w:rPr>
          <w:noProof/>
          <w:color w:val="1D1B11"/>
          <w:sz w:val="28"/>
          <w:szCs w:val="28"/>
        </w:rPr>
        <w:drawing>
          <wp:inline distT="0" distB="0" distL="0" distR="0">
            <wp:extent cx="4619625" cy="2809875"/>
            <wp:effectExtent l="0" t="0" r="9525" b="9525"/>
            <wp:docPr id="86"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26">
                      <a:extLst>
                        <a:ext uri="{28A0092B-C50C-407E-A947-70E740481C1C}">
                          <a14:useLocalDpi xmlns:a14="http://schemas.microsoft.com/office/drawing/2010/main" val="0"/>
                        </a:ext>
                      </a:extLst>
                    </a:blip>
                    <a:srcRect l="3111" t="3781" r="18335" b="11362"/>
                    <a:stretch>
                      <a:fillRect/>
                    </a:stretch>
                  </pic:blipFill>
                  <pic:spPr bwMode="auto">
                    <a:xfrm>
                      <a:off x="0" y="0"/>
                      <a:ext cx="4619625" cy="2809875"/>
                    </a:xfrm>
                    <a:prstGeom prst="rect">
                      <a:avLst/>
                    </a:prstGeom>
                    <a:noFill/>
                    <a:ln>
                      <a:noFill/>
                    </a:ln>
                  </pic:spPr>
                </pic:pic>
              </a:graphicData>
            </a:graphic>
          </wp:inline>
        </w:drawing>
      </w:r>
    </w:p>
    <w:p w:rsidR="007F2171" w:rsidRPr="00000BEB" w:rsidRDefault="007F2171" w:rsidP="007F2171">
      <w:pPr>
        <w:tabs>
          <w:tab w:val="left" w:pos="3431"/>
        </w:tabs>
        <w:jc w:val="center"/>
        <w:rPr>
          <w:color w:val="1D1B11"/>
          <w:sz w:val="28"/>
          <w:szCs w:val="28"/>
          <w:lang w:val="kk-KZ"/>
        </w:rPr>
      </w:pPr>
    </w:p>
    <w:p w:rsidR="007F2171" w:rsidRPr="00000BEB" w:rsidRDefault="007F2171" w:rsidP="007F2171">
      <w:pPr>
        <w:tabs>
          <w:tab w:val="left" w:pos="3431"/>
        </w:tabs>
        <w:jc w:val="center"/>
        <w:rPr>
          <w:color w:val="1D1B11"/>
          <w:sz w:val="28"/>
          <w:szCs w:val="28"/>
          <w:lang w:val="kk-KZ"/>
        </w:rPr>
      </w:pPr>
      <w:r w:rsidRPr="00000BEB">
        <w:rPr>
          <w:color w:val="1D1B11"/>
          <w:sz w:val="28"/>
          <w:szCs w:val="28"/>
          <w:lang w:val="kk-KZ"/>
        </w:rPr>
        <w:t>Сурет 2.17. Маршруттарға бөлінген суреттер</w:t>
      </w:r>
    </w:p>
    <w:p w:rsidR="007F2171" w:rsidRPr="00000BEB" w:rsidRDefault="007F2171" w:rsidP="007F2171">
      <w:pPr>
        <w:tabs>
          <w:tab w:val="left" w:pos="3431"/>
        </w:tabs>
        <w:jc w:val="center"/>
        <w:rPr>
          <w:color w:val="1D1B11"/>
          <w:sz w:val="28"/>
          <w:szCs w:val="28"/>
          <w:lang w:val="kk-KZ"/>
        </w:rPr>
      </w:pPr>
    </w:p>
    <w:sectPr w:rsidR="007F2171" w:rsidRPr="00000B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5.75pt;height:13.5pt;visibility:visible" o:bullet="t">
        <v:imagedata r:id="rId1" o:title=""/>
      </v:shape>
    </w:pict>
  </w:numPicBullet>
  <w:numPicBullet w:numPicBulletId="1">
    <w:pict>
      <v:shape id="_x0000_i1031" type="#_x0000_t75" style="width:15pt;height:14.25pt;visibility:visible" o:bullet="t">
        <v:imagedata r:id="rId2" o:title=""/>
      </v:shape>
    </w:pict>
  </w:numPicBullet>
  <w:abstractNum w:abstractNumId="0">
    <w:nsid w:val="024F448F"/>
    <w:multiLevelType w:val="hybridMultilevel"/>
    <w:tmpl w:val="A9A48E2E"/>
    <w:lvl w:ilvl="0" w:tplc="27DA2F06">
      <w:start w:val="1"/>
      <w:numFmt w:val="bullet"/>
      <w:lvlText w:val="-"/>
      <w:lvlJc w:val="left"/>
      <w:pPr>
        <w:ind w:left="1080" w:hanging="360"/>
      </w:pPr>
      <w:rPr>
        <w:rFonts w:ascii="Times New Roman" w:eastAsia="Times New Roman" w:hAnsi="Times New Roman"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nsid w:val="0C026A81"/>
    <w:multiLevelType w:val="hybridMultilevel"/>
    <w:tmpl w:val="39C256BC"/>
    <w:lvl w:ilvl="0" w:tplc="EDDA721E">
      <w:start w:val="1"/>
      <w:numFmt w:val="bullet"/>
      <w:lvlText w:val=""/>
      <w:lvlPicBulletId w:val="1"/>
      <w:lvlJc w:val="left"/>
      <w:pPr>
        <w:tabs>
          <w:tab w:val="num" w:pos="720"/>
        </w:tabs>
        <w:ind w:left="720" w:hanging="360"/>
      </w:pPr>
      <w:rPr>
        <w:rFonts w:ascii="Symbol" w:hAnsi="Symbol" w:hint="default"/>
      </w:rPr>
    </w:lvl>
    <w:lvl w:ilvl="1" w:tplc="5A700BC4" w:tentative="1">
      <w:start w:val="1"/>
      <w:numFmt w:val="bullet"/>
      <w:lvlText w:val=""/>
      <w:lvlJc w:val="left"/>
      <w:pPr>
        <w:tabs>
          <w:tab w:val="num" w:pos="1440"/>
        </w:tabs>
        <w:ind w:left="1440" w:hanging="360"/>
      </w:pPr>
      <w:rPr>
        <w:rFonts w:ascii="Symbol" w:hAnsi="Symbol" w:hint="default"/>
      </w:rPr>
    </w:lvl>
    <w:lvl w:ilvl="2" w:tplc="A32E8692" w:tentative="1">
      <w:start w:val="1"/>
      <w:numFmt w:val="bullet"/>
      <w:lvlText w:val=""/>
      <w:lvlJc w:val="left"/>
      <w:pPr>
        <w:tabs>
          <w:tab w:val="num" w:pos="2160"/>
        </w:tabs>
        <w:ind w:left="2160" w:hanging="360"/>
      </w:pPr>
      <w:rPr>
        <w:rFonts w:ascii="Symbol" w:hAnsi="Symbol" w:hint="default"/>
      </w:rPr>
    </w:lvl>
    <w:lvl w:ilvl="3" w:tplc="08B8EFF0" w:tentative="1">
      <w:start w:val="1"/>
      <w:numFmt w:val="bullet"/>
      <w:lvlText w:val=""/>
      <w:lvlJc w:val="left"/>
      <w:pPr>
        <w:tabs>
          <w:tab w:val="num" w:pos="2880"/>
        </w:tabs>
        <w:ind w:left="2880" w:hanging="360"/>
      </w:pPr>
      <w:rPr>
        <w:rFonts w:ascii="Symbol" w:hAnsi="Symbol" w:hint="default"/>
      </w:rPr>
    </w:lvl>
    <w:lvl w:ilvl="4" w:tplc="8D28B046" w:tentative="1">
      <w:start w:val="1"/>
      <w:numFmt w:val="bullet"/>
      <w:lvlText w:val=""/>
      <w:lvlJc w:val="left"/>
      <w:pPr>
        <w:tabs>
          <w:tab w:val="num" w:pos="3600"/>
        </w:tabs>
        <w:ind w:left="3600" w:hanging="360"/>
      </w:pPr>
      <w:rPr>
        <w:rFonts w:ascii="Symbol" w:hAnsi="Symbol" w:hint="default"/>
      </w:rPr>
    </w:lvl>
    <w:lvl w:ilvl="5" w:tplc="EBD4A68E" w:tentative="1">
      <w:start w:val="1"/>
      <w:numFmt w:val="bullet"/>
      <w:lvlText w:val=""/>
      <w:lvlJc w:val="left"/>
      <w:pPr>
        <w:tabs>
          <w:tab w:val="num" w:pos="4320"/>
        </w:tabs>
        <w:ind w:left="4320" w:hanging="360"/>
      </w:pPr>
      <w:rPr>
        <w:rFonts w:ascii="Symbol" w:hAnsi="Symbol" w:hint="default"/>
      </w:rPr>
    </w:lvl>
    <w:lvl w:ilvl="6" w:tplc="1152CC3A" w:tentative="1">
      <w:start w:val="1"/>
      <w:numFmt w:val="bullet"/>
      <w:lvlText w:val=""/>
      <w:lvlJc w:val="left"/>
      <w:pPr>
        <w:tabs>
          <w:tab w:val="num" w:pos="5040"/>
        </w:tabs>
        <w:ind w:left="5040" w:hanging="360"/>
      </w:pPr>
      <w:rPr>
        <w:rFonts w:ascii="Symbol" w:hAnsi="Symbol" w:hint="default"/>
      </w:rPr>
    </w:lvl>
    <w:lvl w:ilvl="7" w:tplc="5874AB42" w:tentative="1">
      <w:start w:val="1"/>
      <w:numFmt w:val="bullet"/>
      <w:lvlText w:val=""/>
      <w:lvlJc w:val="left"/>
      <w:pPr>
        <w:tabs>
          <w:tab w:val="num" w:pos="5760"/>
        </w:tabs>
        <w:ind w:left="5760" w:hanging="360"/>
      </w:pPr>
      <w:rPr>
        <w:rFonts w:ascii="Symbol" w:hAnsi="Symbol" w:hint="default"/>
      </w:rPr>
    </w:lvl>
    <w:lvl w:ilvl="8" w:tplc="75B2BAA2" w:tentative="1">
      <w:start w:val="1"/>
      <w:numFmt w:val="bullet"/>
      <w:lvlText w:val=""/>
      <w:lvlJc w:val="left"/>
      <w:pPr>
        <w:tabs>
          <w:tab w:val="num" w:pos="6480"/>
        </w:tabs>
        <w:ind w:left="6480" w:hanging="360"/>
      </w:pPr>
      <w:rPr>
        <w:rFonts w:ascii="Symbol" w:hAnsi="Symbol" w:hint="default"/>
      </w:rPr>
    </w:lvl>
  </w:abstractNum>
  <w:abstractNum w:abstractNumId="2">
    <w:nsid w:val="46AB51AD"/>
    <w:multiLevelType w:val="hybridMultilevel"/>
    <w:tmpl w:val="46660E78"/>
    <w:lvl w:ilvl="0" w:tplc="95A2D4D8">
      <w:start w:val="1"/>
      <w:numFmt w:val="bullet"/>
      <w:lvlText w:val=""/>
      <w:lvlPicBulletId w:val="0"/>
      <w:lvlJc w:val="left"/>
      <w:pPr>
        <w:tabs>
          <w:tab w:val="num" w:pos="720"/>
        </w:tabs>
        <w:ind w:left="720" w:hanging="360"/>
      </w:pPr>
      <w:rPr>
        <w:rFonts w:ascii="Symbol" w:hAnsi="Symbol" w:hint="default"/>
      </w:rPr>
    </w:lvl>
    <w:lvl w:ilvl="1" w:tplc="E344448E" w:tentative="1">
      <w:start w:val="1"/>
      <w:numFmt w:val="bullet"/>
      <w:lvlText w:val=""/>
      <w:lvlJc w:val="left"/>
      <w:pPr>
        <w:tabs>
          <w:tab w:val="num" w:pos="1440"/>
        </w:tabs>
        <w:ind w:left="1440" w:hanging="360"/>
      </w:pPr>
      <w:rPr>
        <w:rFonts w:ascii="Symbol" w:hAnsi="Symbol" w:hint="default"/>
      </w:rPr>
    </w:lvl>
    <w:lvl w:ilvl="2" w:tplc="796EDD70" w:tentative="1">
      <w:start w:val="1"/>
      <w:numFmt w:val="bullet"/>
      <w:lvlText w:val=""/>
      <w:lvlJc w:val="left"/>
      <w:pPr>
        <w:tabs>
          <w:tab w:val="num" w:pos="2160"/>
        </w:tabs>
        <w:ind w:left="2160" w:hanging="360"/>
      </w:pPr>
      <w:rPr>
        <w:rFonts w:ascii="Symbol" w:hAnsi="Symbol" w:hint="default"/>
      </w:rPr>
    </w:lvl>
    <w:lvl w:ilvl="3" w:tplc="9A3A2282" w:tentative="1">
      <w:start w:val="1"/>
      <w:numFmt w:val="bullet"/>
      <w:lvlText w:val=""/>
      <w:lvlJc w:val="left"/>
      <w:pPr>
        <w:tabs>
          <w:tab w:val="num" w:pos="2880"/>
        </w:tabs>
        <w:ind w:left="2880" w:hanging="360"/>
      </w:pPr>
      <w:rPr>
        <w:rFonts w:ascii="Symbol" w:hAnsi="Symbol" w:hint="default"/>
      </w:rPr>
    </w:lvl>
    <w:lvl w:ilvl="4" w:tplc="32845344" w:tentative="1">
      <w:start w:val="1"/>
      <w:numFmt w:val="bullet"/>
      <w:lvlText w:val=""/>
      <w:lvlJc w:val="left"/>
      <w:pPr>
        <w:tabs>
          <w:tab w:val="num" w:pos="3600"/>
        </w:tabs>
        <w:ind w:left="3600" w:hanging="360"/>
      </w:pPr>
      <w:rPr>
        <w:rFonts w:ascii="Symbol" w:hAnsi="Symbol" w:hint="default"/>
      </w:rPr>
    </w:lvl>
    <w:lvl w:ilvl="5" w:tplc="AE462EC0" w:tentative="1">
      <w:start w:val="1"/>
      <w:numFmt w:val="bullet"/>
      <w:lvlText w:val=""/>
      <w:lvlJc w:val="left"/>
      <w:pPr>
        <w:tabs>
          <w:tab w:val="num" w:pos="4320"/>
        </w:tabs>
        <w:ind w:left="4320" w:hanging="360"/>
      </w:pPr>
      <w:rPr>
        <w:rFonts w:ascii="Symbol" w:hAnsi="Symbol" w:hint="default"/>
      </w:rPr>
    </w:lvl>
    <w:lvl w:ilvl="6" w:tplc="FA461874" w:tentative="1">
      <w:start w:val="1"/>
      <w:numFmt w:val="bullet"/>
      <w:lvlText w:val=""/>
      <w:lvlJc w:val="left"/>
      <w:pPr>
        <w:tabs>
          <w:tab w:val="num" w:pos="5040"/>
        </w:tabs>
        <w:ind w:left="5040" w:hanging="360"/>
      </w:pPr>
      <w:rPr>
        <w:rFonts w:ascii="Symbol" w:hAnsi="Symbol" w:hint="default"/>
      </w:rPr>
    </w:lvl>
    <w:lvl w:ilvl="7" w:tplc="600E8A70" w:tentative="1">
      <w:start w:val="1"/>
      <w:numFmt w:val="bullet"/>
      <w:lvlText w:val=""/>
      <w:lvlJc w:val="left"/>
      <w:pPr>
        <w:tabs>
          <w:tab w:val="num" w:pos="5760"/>
        </w:tabs>
        <w:ind w:left="5760" w:hanging="360"/>
      </w:pPr>
      <w:rPr>
        <w:rFonts w:ascii="Symbol" w:hAnsi="Symbol" w:hint="default"/>
      </w:rPr>
    </w:lvl>
    <w:lvl w:ilvl="8" w:tplc="525049C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5A4B"/>
    <w:rsid w:val="00375A4B"/>
    <w:rsid w:val="0042637C"/>
    <w:rsid w:val="007F2171"/>
    <w:rsid w:val="00A51C39"/>
    <w:rsid w:val="00B243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E38962-6BE7-4F4B-B934-3EC213E8C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217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7F2171"/>
    <w:pPr>
      <w:spacing w:after="200" w:line="276" w:lineRule="auto"/>
      <w:ind w:left="720"/>
      <w:contextualSpacing/>
    </w:pPr>
    <w:rPr>
      <w:rFonts w:ascii="Calibri" w:hAnsi="Calibri"/>
      <w:sz w:val="22"/>
      <w:szCs w:val="22"/>
      <w:lang w:eastAsia="en-US"/>
    </w:rPr>
  </w:style>
  <w:style w:type="paragraph" w:styleId="a3">
    <w:name w:val="List Paragraph"/>
    <w:basedOn w:val="a"/>
    <w:uiPriority w:val="34"/>
    <w:qFormat/>
    <w:rsid w:val="007F2171"/>
    <w:pPr>
      <w:spacing w:after="200" w:line="276" w:lineRule="auto"/>
      <w:ind w:left="720"/>
      <w:contextualSpacing/>
    </w:pPr>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image" Target="media/image11.png"/><Relationship Id="rId18" Type="http://schemas.openxmlformats.org/officeDocument/2006/relationships/image" Target="media/image16.png"/><Relationship Id="rId26" Type="http://schemas.openxmlformats.org/officeDocument/2006/relationships/image" Target="media/image24.png"/><Relationship Id="rId3" Type="http://schemas.openxmlformats.org/officeDocument/2006/relationships/settings" Target="settings.xml"/><Relationship Id="rId21" Type="http://schemas.openxmlformats.org/officeDocument/2006/relationships/image" Target="media/image19.png"/><Relationship Id="rId7" Type="http://schemas.openxmlformats.org/officeDocument/2006/relationships/image" Target="media/image5.png"/><Relationship Id="rId12" Type="http://schemas.openxmlformats.org/officeDocument/2006/relationships/image" Target="media/image10.png"/><Relationship Id="rId17" Type="http://schemas.openxmlformats.org/officeDocument/2006/relationships/image" Target="media/image15.png"/><Relationship Id="rId25" Type="http://schemas.openxmlformats.org/officeDocument/2006/relationships/image" Target="media/image23.png"/><Relationship Id="rId2" Type="http://schemas.openxmlformats.org/officeDocument/2006/relationships/styles" Target="styles.xml"/><Relationship Id="rId16" Type="http://schemas.openxmlformats.org/officeDocument/2006/relationships/image" Target="media/image14.png"/><Relationship Id="rId20"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image" Target="media/image4.png"/><Relationship Id="rId11" Type="http://schemas.openxmlformats.org/officeDocument/2006/relationships/image" Target="media/image9.png"/><Relationship Id="rId24" Type="http://schemas.openxmlformats.org/officeDocument/2006/relationships/image" Target="media/image22.png"/><Relationship Id="rId5" Type="http://schemas.openxmlformats.org/officeDocument/2006/relationships/image" Target="media/image3.png"/><Relationship Id="rId15" Type="http://schemas.openxmlformats.org/officeDocument/2006/relationships/image" Target="media/image13.png"/><Relationship Id="rId23" Type="http://schemas.openxmlformats.org/officeDocument/2006/relationships/image" Target="media/image21.png"/><Relationship Id="rId28" Type="http://schemas.openxmlformats.org/officeDocument/2006/relationships/theme" Target="theme/theme1.xml"/><Relationship Id="rId10" Type="http://schemas.openxmlformats.org/officeDocument/2006/relationships/image" Target="media/image8.png"/><Relationship Id="rId19"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image" Target="media/image7.png"/><Relationship Id="rId14" Type="http://schemas.openxmlformats.org/officeDocument/2006/relationships/image" Target="media/image12.png"/><Relationship Id="rId22" Type="http://schemas.openxmlformats.org/officeDocument/2006/relationships/image" Target="media/image20.png"/><Relationship Id="rId27"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734</Words>
  <Characters>4189</Characters>
  <Application>Microsoft Office Word</Application>
  <DocSecurity>0</DocSecurity>
  <Lines>34</Lines>
  <Paragraphs>9</Paragraphs>
  <ScaleCrop>false</ScaleCrop>
  <Company>HP</Company>
  <LinksUpToDate>false</LinksUpToDate>
  <CharactersWithSpaces>4914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2020-03-26T13:54:00Z</dcterms:created>
  <dcterms:modified xsi:type="dcterms:W3CDTF">2020-03-26T14:49:00Z</dcterms:modified>
</cp:coreProperties>
</file>